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E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选题征集|关于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征集2025年度教育部哲学社会科学研究重大课题攻关项目选题的通知</w:t>
      </w:r>
    </w:p>
    <w:p w14:paraId="3F29B2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近日，教育部社科司发布了《关于征集2025年度教育部哲学社会科学研究重大课题攻关项目选题的通知》，详见http://www.moe.gov.cn/s78/A13/tongzhi/202503/t20250312_1182515.html</w:t>
      </w:r>
      <w:r>
        <w:rPr>
          <w:rFonts w:hint="eastAsia"/>
          <w:lang w:val="en-US" w:eastAsia="zh-CN"/>
        </w:rPr>
        <w:t>。</w:t>
      </w:r>
      <w:r>
        <w:rPr>
          <w:rFonts w:hint="default" w:eastAsiaTheme="minorEastAsia"/>
          <w:lang w:val="en-US" w:eastAsia="zh-CN"/>
        </w:rPr>
        <w:t>为做好选题推荐工作，</w:t>
      </w:r>
      <w:r>
        <w:rPr>
          <w:rFonts w:hint="eastAsia"/>
          <w:lang w:val="en-US" w:eastAsia="zh-CN"/>
        </w:rPr>
        <w:t>现将</w:t>
      </w:r>
      <w:r>
        <w:rPr>
          <w:rFonts w:hint="default" w:eastAsiaTheme="minorEastAsia"/>
          <w:lang w:val="en-US" w:eastAsia="zh-CN"/>
        </w:rPr>
        <w:t>工作安排</w:t>
      </w:r>
      <w:r>
        <w:rPr>
          <w:rFonts w:hint="eastAsia"/>
          <w:lang w:val="en-US" w:eastAsia="zh-CN"/>
        </w:rPr>
        <w:t>通知</w:t>
      </w:r>
      <w:r>
        <w:rPr>
          <w:rFonts w:hint="default" w:eastAsiaTheme="minorEastAsia"/>
          <w:lang w:val="en-US" w:eastAsia="zh-CN"/>
        </w:rPr>
        <w:t>如下：</w:t>
      </w:r>
    </w:p>
    <w:p w14:paraId="4A85AC75">
      <w:pPr>
        <w:rPr>
          <w:rFonts w:hint="default" w:eastAsiaTheme="minorEastAsia"/>
          <w:lang w:val="en-US" w:eastAsia="zh-CN"/>
        </w:rPr>
      </w:pPr>
    </w:p>
    <w:p w14:paraId="6EC78D04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学院报送（3.14-3.23）</w:t>
      </w:r>
    </w:p>
    <w:p w14:paraId="2B04FB64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请有填报意向的老师</w:t>
      </w:r>
      <w:bookmarkStart w:id="0" w:name="_GoBack"/>
      <w:bookmarkEnd w:id="0"/>
      <w:r>
        <w:rPr>
          <w:rFonts w:hint="default" w:eastAsiaTheme="minorEastAsia"/>
          <w:lang w:val="en-US" w:eastAsia="zh-CN"/>
        </w:rPr>
        <w:t>填写《2025年度教育部哲学社会科学研究重大课题攻关项目选题推荐一览表（样表）》。</w:t>
      </w:r>
      <w:r>
        <w:rPr>
          <w:rFonts w:hint="eastAsia"/>
          <w:lang w:val="en-US" w:eastAsia="zh-CN"/>
        </w:rPr>
        <w:t>并于3月23日前发送至邮箱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lingjie@ccnu.edu.cn。</w:t>
      </w:r>
      <w:r>
        <w:rPr>
          <w:rFonts w:hint="default" w:eastAsiaTheme="minorEastAsia"/>
          <w:lang w:val="en-US" w:eastAsia="zh-CN"/>
        </w:rPr>
        <w:t>学院汇总</w:t>
      </w:r>
      <w:r>
        <w:rPr>
          <w:rFonts w:hint="eastAsia"/>
          <w:lang w:val="en-US" w:eastAsia="zh-CN"/>
        </w:rPr>
        <w:t>后统一</w:t>
      </w:r>
      <w:r>
        <w:rPr>
          <w:rFonts w:hint="default" w:eastAsiaTheme="minorEastAsia"/>
          <w:lang w:val="en-US" w:eastAsia="zh-CN"/>
        </w:rPr>
        <w:t>向社科处报送。</w:t>
      </w:r>
    </w:p>
    <w:p w14:paraId="0D43A837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学校遴选（3.26-3.31）。</w:t>
      </w:r>
    </w:p>
    <w:p w14:paraId="7CDEE3B6">
      <w:pPr>
        <w:numPr>
          <w:numId w:val="0"/>
        </w:numPr>
        <w:ind w:leftChars="0" w:firstLine="420" w:firstLineChars="2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按照通知要求，此次选题限额申报。如有超额，社科处将组织相关领域专家对拟报送选题进行评审，择优推荐。</w:t>
      </w:r>
    </w:p>
    <w:p w14:paraId="23D6959B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系统填报（4.1-4.3）。</w:t>
      </w:r>
    </w:p>
    <w:p w14:paraId="591E95E9">
      <w:pPr>
        <w:numPr>
          <w:numId w:val="0"/>
        </w:numPr>
        <w:ind w:leftChars="0" w:firstLine="420" w:firstLineChars="2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社科处统一在教育部人文社会科学研究管理平台•申报系统上完成推荐选题填报工作，申请人无需在系统填报。</w:t>
      </w:r>
    </w:p>
    <w:p w14:paraId="5D40415C">
      <w:pPr>
        <w:rPr>
          <w:rFonts w:hint="default" w:eastAsiaTheme="minorEastAsia"/>
          <w:lang w:val="en-US" w:eastAsia="zh-CN"/>
        </w:rPr>
      </w:pPr>
    </w:p>
    <w:p w14:paraId="26DEF5B0">
      <w:pPr>
        <w:rPr>
          <w:rFonts w:hint="default" w:eastAsiaTheme="minorEastAsia"/>
          <w:lang w:val="en-US" w:eastAsia="zh-CN"/>
        </w:rPr>
      </w:pPr>
    </w:p>
    <w:p w14:paraId="61F21DA2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华中师范大学社科处通知链接：</w:t>
      </w:r>
      <w:r>
        <w:rPr>
          <w:rFonts w:hint="eastAsia" w:eastAsiaTheme="minorEastAsia"/>
          <w:lang w:val="en-US" w:eastAsia="zh-CN"/>
        </w:rPr>
        <w:t>https://skc.ccnu.edu.cn/info/1012/3503.htm</w:t>
      </w:r>
    </w:p>
    <w:p w14:paraId="7600DB03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附件：2025年度教育部哲学社会科学研究重大课题攻关项目选题推荐一览表（样表）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EB312"/>
    <w:multiLevelType w:val="singleLevel"/>
    <w:tmpl w:val="AA6EB3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403E4"/>
    <w:rsid w:val="4D043409"/>
    <w:rsid w:val="58C223CA"/>
    <w:rsid w:val="6B425548"/>
    <w:rsid w:val="6CA57FB8"/>
    <w:rsid w:val="6CD848AD"/>
    <w:rsid w:val="70A26911"/>
    <w:rsid w:val="7E57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2025-03-14T07:35:44Z</dcterms:created>
  <dc:creator>Lenovo</dc:creator>
  <cp:lastModifiedBy>凌洁</cp:lastModifiedBy>
  <dcterms:modified xsi:type="dcterms:W3CDTF">2025-03-14T08:20:27Z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eyJoZGlkIjoiY2Q5ZDYzYzdiYWU5OWQwOWZhZGUzMGQ0NjFkMzE0ODMiLCJ1c2VySWQiOiI2MzYzMjI0NDcifQ==</vt:lpwstr>
  </property>
  <property fmtid="{D5CDD505-2E9C-101B-9397-08002B2CF9AE}" pid="4" name="ICV">
    <vt:lpwstr>1C00D461F59C461999D69BF979CAFB20_12</vt:lpwstr>
  </property>
</Properties>
</file>